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BA" w:rsidRDefault="000B08BA" w:rsidP="00705526">
      <w:pPr>
        <w:ind w:right="283"/>
        <w:jc w:val="center"/>
        <w:rPr>
          <w:lang w:val="uk-UA"/>
        </w:rPr>
      </w:pPr>
      <w:r w:rsidRPr="00A34D46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589891558" r:id="rId7"/>
        </w:object>
      </w:r>
    </w:p>
    <w:tbl>
      <w:tblPr>
        <w:tblW w:w="0" w:type="auto"/>
        <w:tblInd w:w="108" w:type="dxa"/>
        <w:tblLayout w:type="fixed"/>
        <w:tblLook w:val="00A0"/>
      </w:tblPr>
      <w:tblGrid>
        <w:gridCol w:w="8805"/>
      </w:tblGrid>
      <w:tr w:rsidR="000B08BA" w:rsidTr="00705526">
        <w:trPr>
          <w:trHeight w:val="2089"/>
        </w:trPr>
        <w:tc>
          <w:tcPr>
            <w:tcW w:w="88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08BA" w:rsidRDefault="000B08BA">
            <w:pPr>
              <w:spacing w:line="276" w:lineRule="auto"/>
              <w:ind w:right="424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У К Р А Ї Н А</w:t>
            </w:r>
          </w:p>
          <w:p w:rsidR="000B08BA" w:rsidRDefault="000B08BA">
            <w:pPr>
              <w:pStyle w:val="4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ЮЖНОУКРАЇНСЬКА МІСЬКА РАДА</w:t>
            </w:r>
          </w:p>
          <w:p w:rsidR="000B08BA" w:rsidRDefault="000B08BA">
            <w:pPr>
              <w:pStyle w:val="4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МИКОЛАЇВСЬКОЇ ОБЛАСТІ</w:t>
            </w:r>
          </w:p>
          <w:p w:rsidR="000B08BA" w:rsidRDefault="000B08BA">
            <w:pPr>
              <w:spacing w:before="120" w:line="340" w:lineRule="exact"/>
              <w:jc w:val="center"/>
              <w:rPr>
                <w:b/>
                <w:sz w:val="44"/>
                <w:lang w:val="uk-UA" w:eastAsia="en-US"/>
              </w:rPr>
            </w:pPr>
            <w:r>
              <w:rPr>
                <w:b/>
                <w:sz w:val="44"/>
                <w:lang w:val="uk-UA" w:eastAsia="en-US"/>
              </w:rPr>
              <w:t>Виконавчий комітет</w:t>
            </w:r>
          </w:p>
          <w:p w:rsidR="000B08BA" w:rsidRDefault="000B08BA">
            <w:pPr>
              <w:spacing w:before="120" w:line="340" w:lineRule="exact"/>
              <w:jc w:val="center"/>
              <w:rPr>
                <w:sz w:val="44"/>
                <w:lang w:val="uk-UA" w:eastAsia="en-US"/>
              </w:rPr>
            </w:pPr>
            <w:r>
              <w:rPr>
                <w:b/>
                <w:sz w:val="44"/>
                <w:lang w:val="uk-UA" w:eastAsia="en-US"/>
              </w:rPr>
              <w:t>РІШЕННЯ</w:t>
            </w:r>
          </w:p>
        </w:tc>
      </w:tr>
    </w:tbl>
    <w:p w:rsidR="000B08BA" w:rsidRDefault="000B08BA" w:rsidP="00705526">
      <w:pPr>
        <w:shd w:val="clear" w:color="auto" w:fill="FFFFFF"/>
        <w:rPr>
          <w:color w:val="000000"/>
          <w:lang w:val="uk-UA"/>
        </w:rPr>
      </w:pPr>
      <w:r>
        <w:rPr>
          <w:lang w:val="uk-UA"/>
        </w:rPr>
        <w:t>від  «___» ________ 2018   №  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745A2">
        <w:rPr>
          <w:lang w:val="uk-UA"/>
        </w:rPr>
        <w:t>ПРОЕКТ</w:t>
      </w:r>
    </w:p>
    <w:p w:rsidR="000B08BA" w:rsidRDefault="000B08BA" w:rsidP="00705526">
      <w:pPr>
        <w:shd w:val="clear" w:color="auto" w:fill="FFFFFF"/>
        <w:rPr>
          <w:color w:val="000000"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454"/>
      </w:tblGrid>
      <w:tr w:rsidR="000B08BA" w:rsidRPr="00705526" w:rsidTr="00BD3C46">
        <w:trPr>
          <w:trHeight w:val="1783"/>
        </w:trPr>
        <w:tc>
          <w:tcPr>
            <w:tcW w:w="4454" w:type="dxa"/>
          </w:tcPr>
          <w:p w:rsidR="000B08BA" w:rsidRDefault="000B08BA" w:rsidP="00522E3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 внесення змін до складу </w:t>
            </w:r>
            <w:r w:rsidRPr="00705526">
              <w:rPr>
                <w:lang w:val="uk-UA"/>
              </w:rPr>
              <w:t>комісії</w:t>
            </w:r>
            <w:r>
              <w:rPr>
                <w:lang w:val="uk-UA"/>
              </w:rPr>
              <w:t xml:space="preserve"> </w:t>
            </w:r>
            <w:r w:rsidRPr="00705526">
              <w:rPr>
                <w:lang w:val="uk-UA"/>
              </w:rPr>
              <w:t>для розгляду питань, пов’язаних із встановленням статусу учасника війни</w:t>
            </w:r>
            <w:r>
              <w:rPr>
                <w:lang w:val="uk-UA"/>
              </w:rPr>
              <w:t xml:space="preserve"> відповідно до Закону України «Про статус ветеранів війни, гарантії їх соціального захисту»</w:t>
            </w:r>
          </w:p>
        </w:tc>
      </w:tr>
    </w:tbl>
    <w:p w:rsidR="000B08BA" w:rsidRDefault="000B08BA" w:rsidP="00705526">
      <w:pPr>
        <w:shd w:val="clear" w:color="auto" w:fill="FFFFFF"/>
        <w:ind w:right="4675"/>
        <w:jc w:val="both"/>
        <w:rPr>
          <w:b/>
          <w:sz w:val="16"/>
          <w:szCs w:val="16"/>
          <w:lang w:val="uk-UA"/>
        </w:rPr>
      </w:pPr>
    </w:p>
    <w:p w:rsidR="000B08BA" w:rsidRDefault="000B08BA" w:rsidP="00705526">
      <w:pPr>
        <w:shd w:val="clear" w:color="auto" w:fill="FFFFFF"/>
        <w:ind w:right="4675"/>
        <w:jc w:val="both"/>
        <w:rPr>
          <w:b/>
          <w:sz w:val="16"/>
          <w:szCs w:val="16"/>
          <w:lang w:val="uk-UA"/>
        </w:rPr>
      </w:pPr>
    </w:p>
    <w:p w:rsidR="000B08BA" w:rsidRDefault="000B08BA" w:rsidP="00705526">
      <w:pPr>
        <w:shd w:val="clear" w:color="auto" w:fill="FFFFFF"/>
        <w:ind w:right="4675"/>
        <w:jc w:val="both"/>
        <w:rPr>
          <w:b/>
          <w:sz w:val="16"/>
          <w:szCs w:val="16"/>
          <w:lang w:val="uk-UA"/>
        </w:rPr>
      </w:pPr>
    </w:p>
    <w:p w:rsidR="000B08BA" w:rsidRPr="0087209D" w:rsidRDefault="000B08BA" w:rsidP="00705526">
      <w:pPr>
        <w:ind w:firstLine="708"/>
        <w:jc w:val="both"/>
        <w:rPr>
          <w:lang w:val="uk-UA"/>
        </w:rPr>
      </w:pPr>
      <w:r w:rsidRPr="0087209D">
        <w:rPr>
          <w:lang w:val="uk-UA"/>
        </w:rPr>
        <w:t>Керуючись ст.</w:t>
      </w:r>
      <w:r>
        <w:rPr>
          <w:lang w:val="uk-UA"/>
        </w:rPr>
        <w:t xml:space="preserve">ст. </w:t>
      </w:r>
      <w:r w:rsidRPr="0087209D">
        <w:rPr>
          <w:lang w:val="uk-UA"/>
        </w:rPr>
        <w:t>40</w:t>
      </w:r>
      <w:r>
        <w:rPr>
          <w:lang w:val="uk-UA"/>
        </w:rPr>
        <w:t>, 52</w:t>
      </w:r>
      <w:r w:rsidRPr="0087209D">
        <w:rPr>
          <w:lang w:val="uk-UA"/>
        </w:rPr>
        <w:t xml:space="preserve"> Закону України </w:t>
      </w:r>
      <w:r>
        <w:rPr>
          <w:lang w:val="uk-UA"/>
        </w:rPr>
        <w:t>«</w:t>
      </w:r>
      <w:r w:rsidRPr="0087209D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87209D">
        <w:rPr>
          <w:lang w:val="uk-UA"/>
        </w:rPr>
        <w:t>, у зв’язку з кадровими змінами, що відбулися у виконавчих органах Южноукраїнської міської ради, виконавчий комітет Южноукраїнської міської ради</w:t>
      </w:r>
    </w:p>
    <w:p w:rsidR="000B08BA" w:rsidRPr="00705526" w:rsidRDefault="000B08BA" w:rsidP="00705526">
      <w:pPr>
        <w:ind w:firstLine="720"/>
        <w:jc w:val="both"/>
        <w:rPr>
          <w:lang w:val="uk-UA"/>
        </w:rPr>
      </w:pPr>
    </w:p>
    <w:p w:rsidR="000B08BA" w:rsidRPr="00705526" w:rsidRDefault="000B08BA" w:rsidP="00705526">
      <w:pPr>
        <w:ind w:firstLine="720"/>
        <w:jc w:val="center"/>
        <w:rPr>
          <w:sz w:val="22"/>
          <w:szCs w:val="20"/>
          <w:lang w:val="uk-UA"/>
        </w:rPr>
      </w:pPr>
      <w:r>
        <w:rPr>
          <w:lang w:val="uk-UA"/>
        </w:rPr>
        <w:t xml:space="preserve">В И Р І Ш И </w:t>
      </w:r>
      <w:r w:rsidRPr="00705526">
        <w:rPr>
          <w:lang w:val="uk-UA"/>
        </w:rPr>
        <w:t>В</w:t>
      </w:r>
      <w:r w:rsidRPr="00705526">
        <w:rPr>
          <w:sz w:val="22"/>
          <w:szCs w:val="20"/>
          <w:lang w:val="uk-UA"/>
        </w:rPr>
        <w:t>:</w:t>
      </w:r>
    </w:p>
    <w:p w:rsidR="000B08BA" w:rsidRPr="00705526" w:rsidRDefault="000B08BA" w:rsidP="00705526">
      <w:pPr>
        <w:ind w:firstLine="720"/>
        <w:jc w:val="both"/>
        <w:rPr>
          <w:b/>
          <w:szCs w:val="20"/>
          <w:lang w:val="uk-UA"/>
        </w:rPr>
      </w:pPr>
    </w:p>
    <w:p w:rsidR="000B08BA" w:rsidRDefault="000B08BA" w:rsidP="00705526">
      <w:pPr>
        <w:ind w:left="72"/>
        <w:jc w:val="both"/>
        <w:rPr>
          <w:lang w:val="uk-UA"/>
        </w:rPr>
      </w:pPr>
      <w:r w:rsidRPr="00705526">
        <w:rPr>
          <w:lang w:val="uk-UA"/>
        </w:rPr>
        <w:tab/>
        <w:t>1.</w:t>
      </w:r>
      <w:r>
        <w:rPr>
          <w:lang w:val="uk-UA"/>
        </w:rPr>
        <w:t xml:space="preserve"> Внести зміни до складу комісії</w:t>
      </w:r>
      <w:r w:rsidRPr="00705526">
        <w:rPr>
          <w:lang w:val="uk-UA"/>
        </w:rPr>
        <w:t xml:space="preserve"> для розгляду питань, пов’язаних із встановленням статусу учасника війни</w:t>
      </w:r>
      <w:r>
        <w:rPr>
          <w:lang w:val="uk-UA"/>
        </w:rPr>
        <w:t xml:space="preserve"> відповідно до Закону України «Про статус ветеранів війни, гарантії їх соціального захисту», затвердженого п.1 рішення виконавчого комітету Южноукраїнської міської ради від 26.04.2017 № 119 «</w:t>
      </w:r>
      <w:r w:rsidRPr="00705526">
        <w:rPr>
          <w:lang w:val="uk-UA"/>
        </w:rPr>
        <w:t>Про</w:t>
      </w:r>
      <w:r>
        <w:rPr>
          <w:lang w:val="uk-UA"/>
        </w:rPr>
        <w:t xml:space="preserve"> затвердження складу</w:t>
      </w:r>
      <w:r w:rsidRPr="00705526">
        <w:rPr>
          <w:lang w:val="uk-UA"/>
        </w:rPr>
        <w:t xml:space="preserve"> комісії</w:t>
      </w:r>
      <w:r>
        <w:rPr>
          <w:lang w:val="uk-UA"/>
        </w:rPr>
        <w:t xml:space="preserve"> </w:t>
      </w:r>
      <w:r w:rsidRPr="00705526">
        <w:rPr>
          <w:lang w:val="uk-UA"/>
        </w:rPr>
        <w:t>для розгляду питань, пов’язаних із встановленням статусу учасника війни</w:t>
      </w:r>
      <w:r>
        <w:rPr>
          <w:lang w:val="uk-UA"/>
        </w:rPr>
        <w:t xml:space="preserve"> відповідно до Закону України «Про статус ветеранів війни, гарантії їх соціального захисту», </w:t>
      </w:r>
      <w:r w:rsidRPr="00705526">
        <w:rPr>
          <w:lang w:val="uk-UA"/>
        </w:rPr>
        <w:t xml:space="preserve">Положення про </w:t>
      </w:r>
      <w:r>
        <w:rPr>
          <w:lang w:val="uk-UA"/>
        </w:rPr>
        <w:t xml:space="preserve">неї у новій редакції», виклавши його в новій редакції </w:t>
      </w:r>
      <w:r w:rsidRPr="00705526">
        <w:rPr>
          <w:lang w:val="uk-UA"/>
        </w:rPr>
        <w:t>(додаток).</w:t>
      </w:r>
    </w:p>
    <w:p w:rsidR="000B08BA" w:rsidRDefault="000B08BA" w:rsidP="00705526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bookmarkStart w:id="0" w:name="_GoBack"/>
      <w:bookmarkEnd w:id="0"/>
      <w:r>
        <w:rPr>
          <w:lang w:val="uk-UA"/>
        </w:rPr>
        <w:t xml:space="preserve"> Контроль за виконанням рішення </w:t>
      </w:r>
      <w:r>
        <w:rPr>
          <w:rFonts w:ascii="Times New Roman CYR" w:hAnsi="Times New Roman CYR"/>
          <w:lang w:val="uk-UA"/>
        </w:rPr>
        <w:t>покласти на першого заступника міського голови з питань діяльності виконавчих органів ради Мустяцу Г.Ф.</w:t>
      </w:r>
    </w:p>
    <w:p w:rsidR="000B08BA" w:rsidRDefault="000B08BA" w:rsidP="00705526">
      <w:pPr>
        <w:tabs>
          <w:tab w:val="left" w:pos="840"/>
        </w:tabs>
        <w:jc w:val="both"/>
        <w:rPr>
          <w:lang w:val="uk-UA"/>
        </w:rPr>
      </w:pPr>
    </w:p>
    <w:p w:rsidR="000B08BA" w:rsidRDefault="000B08BA" w:rsidP="00705526">
      <w:pPr>
        <w:rPr>
          <w:lang w:val="uk-UA"/>
        </w:rPr>
      </w:pPr>
    </w:p>
    <w:p w:rsidR="000B08BA" w:rsidRDefault="000B08BA" w:rsidP="00705526">
      <w:pPr>
        <w:rPr>
          <w:highlight w:val="yellow"/>
          <w:lang w:val="uk-UA"/>
        </w:rPr>
      </w:pPr>
      <w:r>
        <w:rPr>
          <w:highlight w:val="yellow"/>
          <w:lang w:val="uk-UA"/>
        </w:rPr>
        <w:t xml:space="preserve"> </w:t>
      </w:r>
    </w:p>
    <w:p w:rsidR="000B08BA" w:rsidRDefault="000B08BA" w:rsidP="00CC5D89">
      <w:pPr>
        <w:ind w:firstLine="708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В.К. Пароконний</w:t>
      </w:r>
    </w:p>
    <w:p w:rsidR="000B08BA" w:rsidRDefault="000B08BA" w:rsidP="00705526">
      <w:pPr>
        <w:jc w:val="both"/>
        <w:rPr>
          <w:lang w:val="uk-UA"/>
        </w:rPr>
      </w:pPr>
    </w:p>
    <w:p w:rsidR="000B08BA" w:rsidRDefault="000B08BA" w:rsidP="00705526">
      <w:pPr>
        <w:jc w:val="both"/>
        <w:rPr>
          <w:sz w:val="20"/>
          <w:szCs w:val="20"/>
          <w:lang w:val="uk-UA"/>
        </w:rPr>
      </w:pPr>
    </w:p>
    <w:p w:rsidR="000B08BA" w:rsidRDefault="000B08BA" w:rsidP="00705526">
      <w:pPr>
        <w:jc w:val="both"/>
        <w:rPr>
          <w:sz w:val="20"/>
          <w:szCs w:val="20"/>
          <w:lang w:val="uk-UA"/>
        </w:rPr>
      </w:pPr>
    </w:p>
    <w:p w:rsidR="000B08BA" w:rsidRDefault="000B08BA" w:rsidP="00705526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Заболотна Л.В.</w:t>
      </w:r>
    </w:p>
    <w:p w:rsidR="000B08BA" w:rsidRDefault="000B08BA" w:rsidP="00705526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5-55-17</w:t>
      </w:r>
    </w:p>
    <w:p w:rsidR="000B08BA" w:rsidRDefault="000B08BA" w:rsidP="00705526">
      <w:pPr>
        <w:jc w:val="both"/>
        <w:rPr>
          <w:sz w:val="20"/>
          <w:szCs w:val="20"/>
          <w:lang w:val="uk-UA"/>
        </w:rPr>
      </w:pPr>
    </w:p>
    <w:p w:rsidR="000B08BA" w:rsidRDefault="000B08BA" w:rsidP="00705526">
      <w:pPr>
        <w:jc w:val="both"/>
        <w:rPr>
          <w:sz w:val="20"/>
          <w:szCs w:val="20"/>
          <w:lang w:val="uk-UA"/>
        </w:rPr>
      </w:pPr>
    </w:p>
    <w:p w:rsidR="000B08BA" w:rsidRDefault="000B08BA" w:rsidP="00705526">
      <w:pPr>
        <w:jc w:val="both"/>
        <w:rPr>
          <w:sz w:val="20"/>
          <w:szCs w:val="20"/>
          <w:lang w:val="uk-UA"/>
        </w:rPr>
      </w:pPr>
    </w:p>
    <w:p w:rsidR="000B08BA" w:rsidRDefault="000B08BA" w:rsidP="00705526">
      <w:pPr>
        <w:jc w:val="both"/>
        <w:rPr>
          <w:sz w:val="20"/>
          <w:szCs w:val="20"/>
          <w:lang w:val="uk-UA"/>
        </w:rPr>
      </w:pPr>
    </w:p>
    <w:p w:rsidR="000B08BA" w:rsidRDefault="000B08BA" w:rsidP="00705526">
      <w:pPr>
        <w:jc w:val="both"/>
        <w:rPr>
          <w:sz w:val="20"/>
          <w:szCs w:val="20"/>
          <w:lang w:val="uk-UA"/>
        </w:rPr>
      </w:pPr>
    </w:p>
    <w:p w:rsidR="000B08BA" w:rsidRDefault="000B08BA" w:rsidP="00705526">
      <w:pPr>
        <w:jc w:val="both"/>
        <w:rPr>
          <w:sz w:val="20"/>
          <w:szCs w:val="20"/>
          <w:lang w:val="uk-UA"/>
        </w:rPr>
      </w:pPr>
    </w:p>
    <w:p w:rsidR="000B08BA" w:rsidRDefault="000B08BA" w:rsidP="00705526">
      <w:pPr>
        <w:jc w:val="both"/>
        <w:rPr>
          <w:sz w:val="20"/>
          <w:szCs w:val="20"/>
          <w:lang w:val="uk-UA"/>
        </w:rPr>
      </w:pPr>
    </w:p>
    <w:p w:rsidR="00E745A2" w:rsidRDefault="00E745A2" w:rsidP="008344A9">
      <w:pPr>
        <w:rPr>
          <w:sz w:val="20"/>
          <w:lang w:val="uk-UA"/>
        </w:rPr>
      </w:pPr>
    </w:p>
    <w:p w:rsidR="000B08BA" w:rsidRDefault="000B08BA" w:rsidP="008344A9">
      <w:pPr>
        <w:rPr>
          <w:lang w:val="uk-UA"/>
        </w:rPr>
      </w:pPr>
      <w:r>
        <w:rPr>
          <w:sz w:val="20"/>
          <w:lang w:val="uk-UA"/>
        </w:rPr>
        <w:lastRenderedPageBreak/>
        <w:t xml:space="preserve">                                                                                                         </w:t>
      </w:r>
      <w:r>
        <w:rPr>
          <w:lang w:val="uk-UA"/>
        </w:rPr>
        <w:t xml:space="preserve">Додаток  </w:t>
      </w:r>
    </w:p>
    <w:p w:rsidR="000B08BA" w:rsidRDefault="000B08BA" w:rsidP="008344A9">
      <w:pPr>
        <w:ind w:left="5220"/>
        <w:rPr>
          <w:lang w:val="uk-UA"/>
        </w:rPr>
      </w:pPr>
      <w:r>
        <w:rPr>
          <w:lang w:val="uk-UA"/>
        </w:rPr>
        <w:t>до рішення виконавчого комітету Южноукраїнської міської ради</w:t>
      </w:r>
    </w:p>
    <w:p w:rsidR="000B08BA" w:rsidRDefault="000B08BA" w:rsidP="008344A9">
      <w:pPr>
        <w:ind w:left="5220"/>
        <w:rPr>
          <w:lang w:val="uk-UA"/>
        </w:rPr>
      </w:pPr>
      <w:r>
        <w:rPr>
          <w:lang w:val="uk-UA"/>
        </w:rPr>
        <w:t>від «_____»________2018  №____</w:t>
      </w:r>
    </w:p>
    <w:p w:rsidR="000B08BA" w:rsidRDefault="000B08BA" w:rsidP="008344A9">
      <w:pPr>
        <w:jc w:val="center"/>
        <w:rPr>
          <w:lang w:val="uk-UA"/>
        </w:rPr>
      </w:pPr>
    </w:p>
    <w:p w:rsidR="000B08BA" w:rsidRDefault="000B08BA" w:rsidP="008344A9">
      <w:pPr>
        <w:jc w:val="center"/>
        <w:rPr>
          <w:lang w:val="uk-UA"/>
        </w:rPr>
      </w:pPr>
      <w:r>
        <w:rPr>
          <w:lang w:val="uk-UA"/>
        </w:rPr>
        <w:t>Склад</w:t>
      </w:r>
    </w:p>
    <w:p w:rsidR="000B08BA" w:rsidRDefault="000B08BA" w:rsidP="008344A9">
      <w:pPr>
        <w:jc w:val="center"/>
        <w:rPr>
          <w:lang w:val="uk-UA"/>
        </w:rPr>
      </w:pPr>
      <w:r w:rsidRPr="00E745A2">
        <w:rPr>
          <w:lang w:val="uk-UA"/>
        </w:rPr>
        <w:t>комісі</w:t>
      </w:r>
      <w:r>
        <w:rPr>
          <w:lang w:val="uk-UA"/>
        </w:rPr>
        <w:t>ї</w:t>
      </w:r>
      <w:r w:rsidRPr="00E745A2">
        <w:rPr>
          <w:lang w:val="uk-UA"/>
        </w:rPr>
        <w:t xml:space="preserve"> для розгляду питань, пов’язаних із встановленням статусу учасника війни </w:t>
      </w:r>
      <w:r>
        <w:rPr>
          <w:lang w:val="uk-UA"/>
        </w:rPr>
        <w:t xml:space="preserve"> відповідно до Закону України «Про статус ветеранів війни, гарантії їх соціального захисту»</w:t>
      </w:r>
    </w:p>
    <w:p w:rsidR="000B08BA" w:rsidRDefault="000B08BA" w:rsidP="008344A9">
      <w:pPr>
        <w:jc w:val="center"/>
        <w:rPr>
          <w:lang w:val="uk-UA"/>
        </w:rPr>
      </w:pPr>
    </w:p>
    <w:tbl>
      <w:tblPr>
        <w:tblW w:w="9070" w:type="dxa"/>
        <w:tblLook w:val="01E0"/>
      </w:tblPr>
      <w:tblGrid>
        <w:gridCol w:w="4044"/>
        <w:gridCol w:w="416"/>
        <w:gridCol w:w="4610"/>
      </w:tblGrid>
      <w:tr w:rsidR="000B08BA" w:rsidTr="003C69CA">
        <w:tc>
          <w:tcPr>
            <w:tcW w:w="9070" w:type="dxa"/>
            <w:gridSpan w:val="3"/>
          </w:tcPr>
          <w:p w:rsidR="000B08BA" w:rsidRDefault="000B08B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комісії:</w:t>
            </w:r>
          </w:p>
          <w:p w:rsidR="000B08BA" w:rsidRDefault="000B08B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0B08BA" w:rsidTr="003C69CA">
        <w:tc>
          <w:tcPr>
            <w:tcW w:w="4044" w:type="dxa"/>
          </w:tcPr>
          <w:p w:rsidR="000B08BA" w:rsidRDefault="000B08BA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Мустяца Ганна Федорівна </w:t>
            </w:r>
          </w:p>
        </w:tc>
        <w:tc>
          <w:tcPr>
            <w:tcW w:w="416" w:type="dxa"/>
          </w:tcPr>
          <w:p w:rsidR="000B08BA" w:rsidRDefault="000B08BA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10" w:type="dxa"/>
          </w:tcPr>
          <w:p w:rsidR="000B08BA" w:rsidRDefault="000B08BA">
            <w:pPr>
              <w:rPr>
                <w:lang w:val="uk-UA"/>
              </w:rPr>
            </w:pPr>
            <w:r>
              <w:rPr>
                <w:lang w:val="uk-UA"/>
              </w:rPr>
              <w:t xml:space="preserve">перший заступник міського голови з питань діяльності виконавчих органів ради </w:t>
            </w:r>
          </w:p>
          <w:p w:rsidR="000B08BA" w:rsidRDefault="000B08BA">
            <w:pPr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</w:tr>
      <w:tr w:rsidR="000B08BA" w:rsidTr="003C69CA">
        <w:tc>
          <w:tcPr>
            <w:tcW w:w="9070" w:type="dxa"/>
            <w:gridSpan w:val="3"/>
          </w:tcPr>
          <w:p w:rsidR="000B08BA" w:rsidRDefault="000B08BA" w:rsidP="006F696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голови комісії:</w:t>
            </w:r>
          </w:p>
          <w:p w:rsidR="000B08BA" w:rsidRDefault="000B08B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0B08BA" w:rsidTr="003C69CA">
        <w:tc>
          <w:tcPr>
            <w:tcW w:w="4044" w:type="dxa"/>
          </w:tcPr>
          <w:p w:rsidR="000B08BA" w:rsidRDefault="000B08BA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Заболотна Лариса Володимирівна</w:t>
            </w:r>
          </w:p>
        </w:tc>
        <w:tc>
          <w:tcPr>
            <w:tcW w:w="416" w:type="dxa"/>
          </w:tcPr>
          <w:p w:rsidR="000B08BA" w:rsidRDefault="000B08BA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10" w:type="dxa"/>
          </w:tcPr>
          <w:p w:rsidR="000B08BA" w:rsidRDefault="000B08B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директора департаменту соціальних питань та охорони здоров’я Южноукраїнської міської ради </w:t>
            </w:r>
          </w:p>
          <w:p w:rsidR="000B08BA" w:rsidRDefault="000B08B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0B08BA" w:rsidTr="003C69CA">
        <w:tc>
          <w:tcPr>
            <w:tcW w:w="9070" w:type="dxa"/>
            <w:gridSpan w:val="3"/>
          </w:tcPr>
          <w:p w:rsidR="000B08BA" w:rsidRDefault="000B08BA" w:rsidP="006F696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комісії:</w:t>
            </w:r>
          </w:p>
          <w:p w:rsidR="000B08BA" w:rsidRDefault="000B08B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0B08BA" w:rsidTr="003C69CA">
        <w:tc>
          <w:tcPr>
            <w:tcW w:w="4044" w:type="dxa"/>
          </w:tcPr>
          <w:p w:rsidR="000B08BA" w:rsidRDefault="000B08BA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Кріжановська Тетяна Василівна </w:t>
            </w:r>
          </w:p>
        </w:tc>
        <w:tc>
          <w:tcPr>
            <w:tcW w:w="416" w:type="dxa"/>
          </w:tcPr>
          <w:p w:rsidR="000B08BA" w:rsidRDefault="000B08BA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10" w:type="dxa"/>
          </w:tcPr>
          <w:p w:rsidR="000B08BA" w:rsidRDefault="000B08B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сектору персоніфікованого обліку департаменту соціальних питань та охорони здоров’я Южноукраїнської міської ради </w:t>
            </w:r>
          </w:p>
          <w:p w:rsidR="000B08BA" w:rsidRDefault="000B08B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0B08BA" w:rsidTr="003C69CA">
        <w:tc>
          <w:tcPr>
            <w:tcW w:w="9070" w:type="dxa"/>
            <w:gridSpan w:val="3"/>
          </w:tcPr>
          <w:p w:rsidR="000B08BA" w:rsidRDefault="000B08B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Члени комісії:</w:t>
            </w:r>
          </w:p>
          <w:p w:rsidR="000B08BA" w:rsidRDefault="000B08BA" w:rsidP="0004624B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0B08BA" w:rsidTr="003C69CA">
        <w:tc>
          <w:tcPr>
            <w:tcW w:w="4044" w:type="dxa"/>
          </w:tcPr>
          <w:p w:rsidR="000B08BA" w:rsidRPr="0087209D" w:rsidRDefault="000B08BA" w:rsidP="003B5080">
            <w:pPr>
              <w:rPr>
                <w:lang w:val="uk-UA"/>
              </w:rPr>
            </w:pPr>
            <w:r w:rsidRPr="0087209D">
              <w:rPr>
                <w:lang w:val="uk-UA"/>
              </w:rPr>
              <w:t xml:space="preserve">Брагар Олександр Юрійович            </w:t>
            </w:r>
          </w:p>
          <w:p w:rsidR="000B08BA" w:rsidRDefault="000B08BA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0B08BA" w:rsidRDefault="000B08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10" w:type="dxa"/>
          </w:tcPr>
          <w:p w:rsidR="000B08BA" w:rsidRPr="0087209D" w:rsidRDefault="000B08BA" w:rsidP="003B50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87209D">
              <w:rPr>
                <w:lang w:val="uk-UA"/>
              </w:rPr>
              <w:t xml:space="preserve">перуповноважений відділу в місті </w:t>
            </w:r>
            <w:r>
              <w:rPr>
                <w:lang w:val="uk-UA"/>
              </w:rPr>
              <w:t xml:space="preserve">  </w:t>
            </w:r>
            <w:r w:rsidRPr="0087209D">
              <w:rPr>
                <w:lang w:val="uk-UA"/>
              </w:rPr>
              <w:t>Южноукраїнську управління Служби  безпеки України в Миколаївській області (за погодженням);</w:t>
            </w:r>
          </w:p>
          <w:p w:rsidR="000B08BA" w:rsidRDefault="000B08BA" w:rsidP="003B5080">
            <w:pPr>
              <w:rPr>
                <w:lang w:val="uk-UA"/>
              </w:rPr>
            </w:pPr>
          </w:p>
        </w:tc>
      </w:tr>
      <w:tr w:rsidR="000B08BA" w:rsidTr="003C69CA">
        <w:tc>
          <w:tcPr>
            <w:tcW w:w="4044" w:type="dxa"/>
          </w:tcPr>
          <w:p w:rsidR="000B08BA" w:rsidRDefault="000B08BA">
            <w:pPr>
              <w:rPr>
                <w:lang w:val="uk-UA"/>
              </w:rPr>
            </w:pPr>
            <w:r>
              <w:rPr>
                <w:lang w:val="uk-UA"/>
              </w:rPr>
              <w:t>Гончарова Тетяна Олександрівна</w:t>
            </w:r>
          </w:p>
        </w:tc>
        <w:tc>
          <w:tcPr>
            <w:tcW w:w="416" w:type="dxa"/>
          </w:tcPr>
          <w:p w:rsidR="000B08BA" w:rsidRDefault="000B08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10" w:type="dxa"/>
          </w:tcPr>
          <w:p w:rsidR="000B08BA" w:rsidRDefault="000B08BA" w:rsidP="003B5080">
            <w:pPr>
              <w:rPr>
                <w:lang w:val="uk-UA"/>
              </w:rPr>
            </w:pPr>
            <w:r>
              <w:rPr>
                <w:lang w:val="uk-UA"/>
              </w:rPr>
              <w:t>начальник фінансового управління Южноукраїнської міської ради;</w:t>
            </w:r>
          </w:p>
          <w:p w:rsidR="000B08BA" w:rsidRDefault="000B08BA">
            <w:pPr>
              <w:rPr>
                <w:lang w:val="uk-UA"/>
              </w:rPr>
            </w:pPr>
          </w:p>
        </w:tc>
      </w:tr>
      <w:tr w:rsidR="000B08BA" w:rsidRPr="00E745A2" w:rsidTr="003C69CA">
        <w:tc>
          <w:tcPr>
            <w:tcW w:w="4044" w:type="dxa"/>
          </w:tcPr>
          <w:p w:rsidR="000B08BA" w:rsidRDefault="000B08BA">
            <w:pPr>
              <w:rPr>
                <w:lang w:val="uk-UA"/>
              </w:rPr>
            </w:pPr>
            <w:r>
              <w:rPr>
                <w:lang w:val="uk-UA"/>
              </w:rPr>
              <w:t xml:space="preserve">Громенко Вячеслав Сидорович          </w:t>
            </w:r>
          </w:p>
        </w:tc>
        <w:tc>
          <w:tcPr>
            <w:tcW w:w="416" w:type="dxa"/>
          </w:tcPr>
          <w:p w:rsidR="000B08BA" w:rsidRDefault="000B08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10" w:type="dxa"/>
          </w:tcPr>
          <w:p w:rsidR="000B08BA" w:rsidRDefault="000B08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Южноукраїнської міської організації  ветеранів війни, праці та Збройних Сил, організації ветеранів України   (за погодженням);</w:t>
            </w:r>
          </w:p>
          <w:p w:rsidR="000B08BA" w:rsidRDefault="000B08BA">
            <w:pPr>
              <w:jc w:val="both"/>
              <w:rPr>
                <w:lang w:val="uk-UA"/>
              </w:rPr>
            </w:pPr>
          </w:p>
        </w:tc>
      </w:tr>
      <w:tr w:rsidR="000B08BA" w:rsidRPr="00E745A2" w:rsidTr="003C69CA">
        <w:tc>
          <w:tcPr>
            <w:tcW w:w="4044" w:type="dxa"/>
          </w:tcPr>
          <w:p w:rsidR="000B08BA" w:rsidRPr="00C22C7D" w:rsidRDefault="000B08BA">
            <w:pPr>
              <w:rPr>
                <w:lang w:val="uk-UA"/>
              </w:rPr>
            </w:pPr>
            <w:r w:rsidRPr="00C22C7D">
              <w:rPr>
                <w:lang w:val="uk-UA"/>
              </w:rPr>
              <w:t xml:space="preserve">Кравцов Віталій Сергійович               </w:t>
            </w:r>
          </w:p>
          <w:p w:rsidR="000B08BA" w:rsidRDefault="000B08BA">
            <w:pPr>
              <w:rPr>
                <w:lang w:val="uk-UA"/>
              </w:rPr>
            </w:pPr>
          </w:p>
          <w:p w:rsidR="000B08BA" w:rsidRDefault="000B08BA">
            <w:pPr>
              <w:rPr>
                <w:lang w:val="uk-UA"/>
              </w:rPr>
            </w:pPr>
          </w:p>
          <w:p w:rsidR="000B08BA" w:rsidRDefault="000B08BA">
            <w:pPr>
              <w:rPr>
                <w:lang w:val="uk-UA"/>
              </w:rPr>
            </w:pPr>
          </w:p>
          <w:p w:rsidR="000B08BA" w:rsidRDefault="000B08BA">
            <w:pPr>
              <w:rPr>
                <w:lang w:val="uk-UA"/>
              </w:rPr>
            </w:pPr>
          </w:p>
          <w:p w:rsidR="000B08BA" w:rsidRDefault="000B08BA">
            <w:pPr>
              <w:rPr>
                <w:lang w:val="uk-UA"/>
              </w:rPr>
            </w:pPr>
          </w:p>
          <w:p w:rsidR="000B08BA" w:rsidRPr="00C22C7D" w:rsidRDefault="000B08BA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0B08BA" w:rsidRDefault="000B08BA">
            <w:pPr>
              <w:jc w:val="both"/>
              <w:rPr>
                <w:lang w:val="uk-UA"/>
              </w:rPr>
            </w:pPr>
            <w:r w:rsidRPr="00C22C7D">
              <w:rPr>
                <w:lang w:val="uk-UA"/>
              </w:rPr>
              <w:t>-</w:t>
            </w:r>
          </w:p>
          <w:p w:rsidR="000B08BA" w:rsidRDefault="000B08BA">
            <w:pPr>
              <w:jc w:val="both"/>
              <w:rPr>
                <w:lang w:val="uk-UA"/>
              </w:rPr>
            </w:pPr>
          </w:p>
          <w:p w:rsidR="000B08BA" w:rsidRDefault="000B08BA">
            <w:pPr>
              <w:jc w:val="both"/>
              <w:rPr>
                <w:lang w:val="uk-UA"/>
              </w:rPr>
            </w:pPr>
          </w:p>
          <w:p w:rsidR="000B08BA" w:rsidRDefault="000B08BA">
            <w:pPr>
              <w:jc w:val="both"/>
              <w:rPr>
                <w:lang w:val="uk-UA"/>
              </w:rPr>
            </w:pPr>
          </w:p>
          <w:p w:rsidR="000B08BA" w:rsidRDefault="000B08BA">
            <w:pPr>
              <w:jc w:val="both"/>
              <w:rPr>
                <w:lang w:val="uk-UA"/>
              </w:rPr>
            </w:pPr>
          </w:p>
          <w:p w:rsidR="000B08BA" w:rsidRDefault="000B08BA">
            <w:pPr>
              <w:jc w:val="both"/>
              <w:rPr>
                <w:lang w:val="uk-UA"/>
              </w:rPr>
            </w:pPr>
          </w:p>
          <w:p w:rsidR="000B08BA" w:rsidRPr="00C22C7D" w:rsidRDefault="000B08BA">
            <w:pPr>
              <w:jc w:val="both"/>
              <w:rPr>
                <w:lang w:val="uk-UA"/>
              </w:rPr>
            </w:pPr>
          </w:p>
        </w:tc>
        <w:tc>
          <w:tcPr>
            <w:tcW w:w="4610" w:type="dxa"/>
          </w:tcPr>
          <w:p w:rsidR="000B08BA" w:rsidRDefault="000B08BA" w:rsidP="00C22C7D">
            <w:pPr>
              <w:jc w:val="both"/>
              <w:rPr>
                <w:lang w:val="uk-UA"/>
              </w:rPr>
            </w:pPr>
            <w:r w:rsidRPr="00C22C7D">
              <w:rPr>
                <w:lang w:val="uk-UA"/>
              </w:rPr>
              <w:t>заступник начальника поліції Южноукраїнського відділення поліції Первомайського відділу поліції головного управління Національної поліції в Миколаївській області  майор поліції (за погодженням);</w:t>
            </w:r>
          </w:p>
          <w:p w:rsidR="000B08BA" w:rsidRDefault="000B08BA" w:rsidP="003B5080">
            <w:pPr>
              <w:jc w:val="both"/>
              <w:rPr>
                <w:lang w:val="uk-UA"/>
              </w:rPr>
            </w:pPr>
          </w:p>
          <w:p w:rsidR="000B08BA" w:rsidRPr="00C22C7D" w:rsidRDefault="000B08BA" w:rsidP="003B5080">
            <w:pPr>
              <w:jc w:val="both"/>
              <w:rPr>
                <w:lang w:val="uk-UA"/>
              </w:rPr>
            </w:pPr>
          </w:p>
        </w:tc>
      </w:tr>
      <w:tr w:rsidR="000B08BA" w:rsidRPr="008344A9" w:rsidTr="003C69CA">
        <w:tc>
          <w:tcPr>
            <w:tcW w:w="4044" w:type="dxa"/>
          </w:tcPr>
          <w:p w:rsidR="000B08BA" w:rsidRPr="00C22C7D" w:rsidRDefault="000B08BA">
            <w:pPr>
              <w:rPr>
                <w:lang w:val="uk-UA"/>
              </w:rPr>
            </w:pPr>
            <w:r w:rsidRPr="0087209D">
              <w:rPr>
                <w:lang w:val="uk-UA"/>
              </w:rPr>
              <w:lastRenderedPageBreak/>
              <w:t xml:space="preserve">Медведенко Надія Миколаївна             </w:t>
            </w:r>
          </w:p>
        </w:tc>
        <w:tc>
          <w:tcPr>
            <w:tcW w:w="416" w:type="dxa"/>
          </w:tcPr>
          <w:p w:rsidR="000B08BA" w:rsidRPr="00C22C7D" w:rsidRDefault="000B08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10" w:type="dxa"/>
          </w:tcPr>
          <w:p w:rsidR="000B08BA" w:rsidRPr="0087209D" w:rsidRDefault="000B08BA" w:rsidP="003C69CA">
            <w:pPr>
              <w:jc w:val="both"/>
              <w:rPr>
                <w:lang w:val="uk-UA"/>
              </w:rPr>
            </w:pPr>
            <w:r w:rsidRPr="0087209D">
              <w:rPr>
                <w:lang w:val="uk-UA"/>
              </w:rPr>
              <w:t>заступник начальн</w:t>
            </w:r>
            <w:r>
              <w:rPr>
                <w:lang w:val="uk-UA"/>
              </w:rPr>
              <w:t>ика Южноукраїнського об’єднаного управління</w:t>
            </w:r>
            <w:r w:rsidRPr="0087209D">
              <w:rPr>
                <w:lang w:val="uk-UA"/>
              </w:rPr>
              <w:t xml:space="preserve"> Пенсійно</w:t>
            </w:r>
            <w:r>
              <w:rPr>
                <w:lang w:val="uk-UA"/>
              </w:rPr>
              <w:t>го фонду України</w:t>
            </w:r>
            <w:r w:rsidRPr="0087209D">
              <w:rPr>
                <w:lang w:val="uk-UA"/>
              </w:rPr>
              <w:t xml:space="preserve"> в Миколаївській області (за погодженням);</w:t>
            </w:r>
          </w:p>
          <w:p w:rsidR="000B08BA" w:rsidRPr="00C22C7D" w:rsidRDefault="000B08BA" w:rsidP="003C69CA">
            <w:pPr>
              <w:jc w:val="both"/>
              <w:rPr>
                <w:lang w:val="uk-UA"/>
              </w:rPr>
            </w:pPr>
          </w:p>
        </w:tc>
      </w:tr>
      <w:tr w:rsidR="000B08BA" w:rsidRPr="008344A9" w:rsidTr="003C69CA">
        <w:tc>
          <w:tcPr>
            <w:tcW w:w="4044" w:type="dxa"/>
          </w:tcPr>
          <w:p w:rsidR="000B08BA" w:rsidRDefault="000B08BA">
            <w:pPr>
              <w:rPr>
                <w:lang w:val="uk-UA"/>
              </w:rPr>
            </w:pPr>
            <w:r>
              <w:rPr>
                <w:lang w:val="uk-UA"/>
              </w:rPr>
              <w:t>Нечай Вадим Миколайович</w:t>
            </w:r>
          </w:p>
        </w:tc>
        <w:tc>
          <w:tcPr>
            <w:tcW w:w="416" w:type="dxa"/>
          </w:tcPr>
          <w:p w:rsidR="000B08BA" w:rsidRDefault="000B08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10" w:type="dxa"/>
          </w:tcPr>
          <w:p w:rsidR="000B08BA" w:rsidRDefault="000B08BA" w:rsidP="003C6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військовий комісар Южноукраїнського міського військового комісаріату (за погодженням);</w:t>
            </w:r>
          </w:p>
          <w:p w:rsidR="000B08BA" w:rsidRDefault="000B08BA" w:rsidP="003B5080">
            <w:pPr>
              <w:jc w:val="both"/>
              <w:rPr>
                <w:lang w:val="uk-UA"/>
              </w:rPr>
            </w:pPr>
          </w:p>
        </w:tc>
      </w:tr>
      <w:tr w:rsidR="000B08BA" w:rsidTr="003C69CA">
        <w:tc>
          <w:tcPr>
            <w:tcW w:w="4044" w:type="dxa"/>
          </w:tcPr>
          <w:p w:rsidR="000B08BA" w:rsidRDefault="000B08BA">
            <w:pPr>
              <w:rPr>
                <w:lang w:val="uk-UA"/>
              </w:rPr>
            </w:pPr>
            <w:r>
              <w:rPr>
                <w:lang w:val="uk-UA"/>
              </w:rPr>
              <w:t>Сидорук Галина Дмитрівна</w:t>
            </w:r>
          </w:p>
        </w:tc>
        <w:tc>
          <w:tcPr>
            <w:tcW w:w="416" w:type="dxa"/>
          </w:tcPr>
          <w:p w:rsidR="000B08BA" w:rsidRDefault="000B08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10" w:type="dxa"/>
          </w:tcPr>
          <w:p w:rsidR="000B08BA" w:rsidRDefault="000B08BA">
            <w:pPr>
              <w:rPr>
                <w:lang w:val="uk-UA"/>
              </w:rPr>
            </w:pPr>
            <w:r>
              <w:rPr>
                <w:lang w:val="uk-UA"/>
              </w:rPr>
              <w:t>начальник архівного відділу Южноукраїнської міської ради;</w:t>
            </w:r>
          </w:p>
          <w:p w:rsidR="000B08BA" w:rsidRDefault="000B08B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lang w:val="uk-UA"/>
              </w:rPr>
            </w:pPr>
          </w:p>
        </w:tc>
      </w:tr>
      <w:tr w:rsidR="000B08BA" w:rsidRPr="00E745A2" w:rsidTr="003C69CA">
        <w:tc>
          <w:tcPr>
            <w:tcW w:w="4044" w:type="dxa"/>
          </w:tcPr>
          <w:p w:rsidR="000B08BA" w:rsidRDefault="000B08BA">
            <w:pPr>
              <w:rPr>
                <w:lang w:val="uk-UA"/>
              </w:rPr>
            </w:pPr>
            <w:r>
              <w:rPr>
                <w:lang w:val="uk-UA"/>
              </w:rPr>
              <w:t>Смирнов Володимир Михайлович</w:t>
            </w:r>
          </w:p>
        </w:tc>
        <w:tc>
          <w:tcPr>
            <w:tcW w:w="416" w:type="dxa"/>
          </w:tcPr>
          <w:p w:rsidR="000B08BA" w:rsidRDefault="000B08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B08BA" w:rsidRDefault="000B08BA">
            <w:pPr>
              <w:jc w:val="both"/>
              <w:rPr>
                <w:lang w:val="uk-UA"/>
              </w:rPr>
            </w:pPr>
          </w:p>
        </w:tc>
        <w:tc>
          <w:tcPr>
            <w:tcW w:w="4610" w:type="dxa"/>
          </w:tcPr>
          <w:p w:rsidR="000B08BA" w:rsidRDefault="000B08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 терапевтичного відділення № 1 поліклініки для дорослих комунального закладу «Южноукраїнська міська лікарня».</w:t>
            </w:r>
          </w:p>
        </w:tc>
      </w:tr>
    </w:tbl>
    <w:p w:rsidR="000B08BA" w:rsidRDefault="000B08BA" w:rsidP="008344A9">
      <w:pPr>
        <w:rPr>
          <w:lang w:val="uk-UA"/>
        </w:rPr>
      </w:pPr>
    </w:p>
    <w:p w:rsidR="000B08BA" w:rsidRDefault="000B08BA" w:rsidP="008344A9">
      <w:pPr>
        <w:rPr>
          <w:lang w:val="uk-UA"/>
        </w:rPr>
      </w:pPr>
    </w:p>
    <w:p w:rsidR="000B08BA" w:rsidRDefault="000B08BA" w:rsidP="008344A9">
      <w:pPr>
        <w:rPr>
          <w:lang w:val="uk-UA"/>
        </w:rPr>
      </w:pPr>
      <w:r>
        <w:rPr>
          <w:lang w:val="uk-UA"/>
        </w:rPr>
        <w:t>Перший заступник міського голови з питань</w:t>
      </w:r>
    </w:p>
    <w:p w:rsidR="000B08BA" w:rsidRDefault="000B08BA" w:rsidP="008344A9">
      <w:pPr>
        <w:rPr>
          <w:lang w:val="uk-UA"/>
        </w:rPr>
      </w:pPr>
      <w:r>
        <w:rPr>
          <w:lang w:val="uk-UA"/>
        </w:rPr>
        <w:t>діяльності виконавчих органів ради                                                     Г.Ф.Мустяца</w:t>
      </w:r>
    </w:p>
    <w:p w:rsidR="000B08BA" w:rsidRDefault="000B08BA" w:rsidP="008344A9"/>
    <w:p w:rsidR="000B08BA" w:rsidRPr="008344A9" w:rsidRDefault="000B08BA" w:rsidP="00705526"/>
    <w:p w:rsidR="000B08BA" w:rsidRDefault="000B08BA" w:rsidP="00705526">
      <w:pPr>
        <w:rPr>
          <w:lang w:val="uk-UA"/>
        </w:rPr>
      </w:pPr>
    </w:p>
    <w:p w:rsidR="000B08BA" w:rsidRDefault="000B08BA" w:rsidP="00705526">
      <w:pPr>
        <w:rPr>
          <w:lang w:val="uk-UA"/>
        </w:rPr>
      </w:pPr>
    </w:p>
    <w:p w:rsidR="000B08BA" w:rsidRDefault="000B08BA" w:rsidP="00705526">
      <w:pPr>
        <w:rPr>
          <w:lang w:val="uk-UA"/>
        </w:rPr>
      </w:pPr>
    </w:p>
    <w:p w:rsidR="000B08BA" w:rsidRDefault="000B08BA" w:rsidP="00705526">
      <w:pPr>
        <w:rPr>
          <w:lang w:val="uk-UA"/>
        </w:rPr>
      </w:pPr>
    </w:p>
    <w:p w:rsidR="000B08BA" w:rsidRDefault="000B08BA" w:rsidP="00705526">
      <w:pPr>
        <w:rPr>
          <w:lang w:val="uk-UA"/>
        </w:rPr>
      </w:pPr>
    </w:p>
    <w:p w:rsidR="000B08BA" w:rsidRDefault="000B08BA"/>
    <w:sectPr w:rsidR="000B08BA" w:rsidSect="00154C6A">
      <w:headerReference w:type="default" r:id="rId8"/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6E" w:rsidRDefault="00E5386E">
      <w:r>
        <w:separator/>
      </w:r>
    </w:p>
  </w:endnote>
  <w:endnote w:type="continuationSeparator" w:id="0">
    <w:p w:rsidR="00E5386E" w:rsidRDefault="00E53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6E" w:rsidRDefault="00E5386E">
      <w:r>
        <w:separator/>
      </w:r>
    </w:p>
  </w:footnote>
  <w:footnote w:type="continuationSeparator" w:id="0">
    <w:p w:rsidR="00E5386E" w:rsidRDefault="00E53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BA" w:rsidRDefault="000B08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39C"/>
    <w:rsid w:val="0004624B"/>
    <w:rsid w:val="000B08BA"/>
    <w:rsid w:val="00154C6A"/>
    <w:rsid w:val="003B5080"/>
    <w:rsid w:val="003C69CA"/>
    <w:rsid w:val="003D2CFD"/>
    <w:rsid w:val="005134E7"/>
    <w:rsid w:val="00522E38"/>
    <w:rsid w:val="005A5714"/>
    <w:rsid w:val="005D420B"/>
    <w:rsid w:val="00612E7E"/>
    <w:rsid w:val="006F6965"/>
    <w:rsid w:val="00705526"/>
    <w:rsid w:val="0072439C"/>
    <w:rsid w:val="00737701"/>
    <w:rsid w:val="008344A9"/>
    <w:rsid w:val="0087209D"/>
    <w:rsid w:val="0098093A"/>
    <w:rsid w:val="00A34D46"/>
    <w:rsid w:val="00B91B02"/>
    <w:rsid w:val="00BD3C46"/>
    <w:rsid w:val="00C22C7D"/>
    <w:rsid w:val="00CC5D89"/>
    <w:rsid w:val="00D03CD6"/>
    <w:rsid w:val="00D83E6C"/>
    <w:rsid w:val="00E5386E"/>
    <w:rsid w:val="00E745A2"/>
    <w:rsid w:val="00E8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2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05526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0552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0552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055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C69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3F2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3C69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3F2D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154C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Praci1</dc:creator>
  <cp:keywords/>
  <dc:description/>
  <cp:lastModifiedBy>User</cp:lastModifiedBy>
  <cp:revision>2</cp:revision>
  <cp:lastPrinted>2018-06-01T06:32:00Z</cp:lastPrinted>
  <dcterms:created xsi:type="dcterms:W3CDTF">2018-06-07T12:46:00Z</dcterms:created>
  <dcterms:modified xsi:type="dcterms:W3CDTF">2018-06-07T12:46:00Z</dcterms:modified>
</cp:coreProperties>
</file>